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eba74fdb87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10010c7074f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Chandernani,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f5181b6e944ce" /><Relationship Type="http://schemas.openxmlformats.org/officeDocument/2006/relationships/numbering" Target="/word/numbering.xml" Id="Rf99149ba23a5481b" /><Relationship Type="http://schemas.openxmlformats.org/officeDocument/2006/relationships/settings" Target="/word/settings.xml" Id="Rc43a96b623004c42" /><Relationship Type="http://schemas.openxmlformats.org/officeDocument/2006/relationships/image" Target="/word/media/436ef618-50ef-4059-9504-5aba8ba2bdfc.png" Id="Re1610010c7074f0f" /></Relationships>
</file>