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d25312f5e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19be42f98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2c5a0e864906" /><Relationship Type="http://schemas.openxmlformats.org/officeDocument/2006/relationships/numbering" Target="/word/numbering.xml" Id="Re1edbf54c28a4e91" /><Relationship Type="http://schemas.openxmlformats.org/officeDocument/2006/relationships/settings" Target="/word/settings.xml" Id="Rbbcf9d49db254ecd" /><Relationship Type="http://schemas.openxmlformats.org/officeDocument/2006/relationships/image" Target="/word/media/d8452fdf-da93-45a2-aae5-d26fb1728ade.png" Id="R79a19be42f98446a" /></Relationships>
</file>