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131ced22c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ae00e445b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eaf455eef4f6c" /><Relationship Type="http://schemas.openxmlformats.org/officeDocument/2006/relationships/numbering" Target="/word/numbering.xml" Id="Reabe2522ac994e22" /><Relationship Type="http://schemas.openxmlformats.org/officeDocument/2006/relationships/settings" Target="/word/settings.xml" Id="Rf60a846a3f574cb7" /><Relationship Type="http://schemas.openxmlformats.org/officeDocument/2006/relationships/image" Target="/word/media/4286d809-c737-4262-b82c-a0df6f004a7f.png" Id="Re1eae00e445b40bb" /></Relationships>
</file>