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52efbcb91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eb0cd3508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26f22344e4b41" /><Relationship Type="http://schemas.openxmlformats.org/officeDocument/2006/relationships/numbering" Target="/word/numbering.xml" Id="R0ff35a818d8a4426" /><Relationship Type="http://schemas.openxmlformats.org/officeDocument/2006/relationships/settings" Target="/word/settings.xml" Id="R0febcbfda01f4df2" /><Relationship Type="http://schemas.openxmlformats.org/officeDocument/2006/relationships/image" Target="/word/media/a3685c5a-f400-4be7-acdf-c8ada43fd8fb.png" Id="Rd5eeb0cd350844ae" /></Relationships>
</file>