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8f49be513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5f14fadf3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cac4b60ce4202" /><Relationship Type="http://schemas.openxmlformats.org/officeDocument/2006/relationships/numbering" Target="/word/numbering.xml" Id="Rf2d46778b0de4320" /><Relationship Type="http://schemas.openxmlformats.org/officeDocument/2006/relationships/settings" Target="/word/settings.xml" Id="R22f1f7b264484a73" /><Relationship Type="http://schemas.openxmlformats.org/officeDocument/2006/relationships/image" Target="/word/media/bfea3494-955d-4c6b-9a93-96516240c7e0.png" Id="Rb915f14fadf34739" /></Relationships>
</file>