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5e900c34f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0e5094baa45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Chandraghona,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1ef19d6bf445f" /><Relationship Type="http://schemas.openxmlformats.org/officeDocument/2006/relationships/numbering" Target="/word/numbering.xml" Id="Rb087479669cb4d9b" /><Relationship Type="http://schemas.openxmlformats.org/officeDocument/2006/relationships/settings" Target="/word/settings.xml" Id="R220d4c959320424e" /><Relationship Type="http://schemas.openxmlformats.org/officeDocument/2006/relationships/image" Target="/word/media/f1fac6ba-471a-448a-a045-add0dd6184f6.png" Id="R40c0e5094baa45e3" /></Relationships>
</file>