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1eba4c264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92b4c25ab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6516a2eb24c4c" /><Relationship Type="http://schemas.openxmlformats.org/officeDocument/2006/relationships/numbering" Target="/word/numbering.xml" Id="R7efa0d4ae607476f" /><Relationship Type="http://schemas.openxmlformats.org/officeDocument/2006/relationships/settings" Target="/word/settings.xml" Id="R4262b916a30b4440" /><Relationship Type="http://schemas.openxmlformats.org/officeDocument/2006/relationships/image" Target="/word/media/09434bde-f915-483b-855d-353eee731323.png" Id="Re6892b4c25ab4348" /></Relationships>
</file>