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21d2820ae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847164a16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Chandrapukur,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db559d7524fd7" /><Relationship Type="http://schemas.openxmlformats.org/officeDocument/2006/relationships/numbering" Target="/word/numbering.xml" Id="Rbf44fd6093cf4bff" /><Relationship Type="http://schemas.openxmlformats.org/officeDocument/2006/relationships/settings" Target="/word/settings.xml" Id="R12b59efa4f6f4e8e" /><Relationship Type="http://schemas.openxmlformats.org/officeDocument/2006/relationships/image" Target="/word/media/e31de4db-2c44-4cbd-9b33-437410229972.png" Id="R056847164a164d90" /></Relationships>
</file>