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b6a38bc1c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26ef673bb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6dafcfaba47a5" /><Relationship Type="http://schemas.openxmlformats.org/officeDocument/2006/relationships/numbering" Target="/word/numbering.xml" Id="Rb5ca3106b06d4e71" /><Relationship Type="http://schemas.openxmlformats.org/officeDocument/2006/relationships/settings" Target="/word/settings.xml" Id="R3bda9a31166b4bde" /><Relationship Type="http://schemas.openxmlformats.org/officeDocument/2006/relationships/image" Target="/word/media/13dd7f1d-a1de-4f2f-8269-6c4ad42c6be3.png" Id="R67826ef673bb4692" /></Relationships>
</file>