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01e90fc9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297ccf92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Chandrasekhardi,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aa22566dd4e0e" /><Relationship Type="http://schemas.openxmlformats.org/officeDocument/2006/relationships/numbering" Target="/word/numbering.xml" Id="Raa93adbd55de4cff" /><Relationship Type="http://schemas.openxmlformats.org/officeDocument/2006/relationships/settings" Target="/word/settings.xml" Id="Read50f75289d4627" /><Relationship Type="http://schemas.openxmlformats.org/officeDocument/2006/relationships/image" Target="/word/media/db4eacd7-19de-4a9a-a999-cc9999f8f8e7.png" Id="R19e297ccf9284ec1" /></Relationships>
</file>