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3d7e2a67e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664aae536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 Noagaon,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e9fa874754109" /><Relationship Type="http://schemas.openxmlformats.org/officeDocument/2006/relationships/numbering" Target="/word/numbering.xml" Id="Rc054bc65e9654f0f" /><Relationship Type="http://schemas.openxmlformats.org/officeDocument/2006/relationships/settings" Target="/word/settings.xml" Id="Rd24a5a7ce0854e7f" /><Relationship Type="http://schemas.openxmlformats.org/officeDocument/2006/relationships/image" Target="/word/media/8e65226d-8fa1-4d6f-bcc4-1e2dca745bdd.png" Id="Rac4664aae536478d" /></Relationships>
</file>