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bfb0c5c31e4f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c407cebda246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Chanoail,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8428a6eac24eee" /><Relationship Type="http://schemas.openxmlformats.org/officeDocument/2006/relationships/numbering" Target="/word/numbering.xml" Id="Rc3136c9ac4d44d75" /><Relationship Type="http://schemas.openxmlformats.org/officeDocument/2006/relationships/settings" Target="/word/settings.xml" Id="R096c62ffb77a4f89" /><Relationship Type="http://schemas.openxmlformats.org/officeDocument/2006/relationships/image" Target="/word/media/7b3d6302-efdf-4905-afee-e697c22afc09.png" Id="R01c407cebda24627" /></Relationships>
</file>