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48d68c88f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6ff2af2b2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Chapor Parbatipur,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6c525cd2049fb" /><Relationship Type="http://schemas.openxmlformats.org/officeDocument/2006/relationships/numbering" Target="/word/numbering.xml" Id="R2ad05d952d184db1" /><Relationship Type="http://schemas.openxmlformats.org/officeDocument/2006/relationships/settings" Target="/word/settings.xml" Id="R4bd865fd3d43496e" /><Relationship Type="http://schemas.openxmlformats.org/officeDocument/2006/relationships/image" Target="/word/media/839794a9-abe9-4a0a-9bf8-ade444e9f229.png" Id="R53f6ff2af2b24116" /></Relationships>
</file>