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2e9c97251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5c21d3d85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Chapra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b9fbdc7864e54" /><Relationship Type="http://schemas.openxmlformats.org/officeDocument/2006/relationships/numbering" Target="/word/numbering.xml" Id="R5b18ef3095fa4fbd" /><Relationship Type="http://schemas.openxmlformats.org/officeDocument/2006/relationships/settings" Target="/word/settings.xml" Id="Ra6a7e8315c7e4596" /><Relationship Type="http://schemas.openxmlformats.org/officeDocument/2006/relationships/image" Target="/word/media/066e27ab-59d6-4546-9cab-1462ee6c01ab.png" Id="Rf665c21d3d854664" /></Relationships>
</file>