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c162bb27e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c39a846b3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Ar Kalmi,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493ef015f4d08" /><Relationship Type="http://schemas.openxmlformats.org/officeDocument/2006/relationships/numbering" Target="/word/numbering.xml" Id="R04a5ab541e284fe9" /><Relationship Type="http://schemas.openxmlformats.org/officeDocument/2006/relationships/settings" Target="/word/settings.xml" Id="R07bb015685b74114" /><Relationship Type="http://schemas.openxmlformats.org/officeDocument/2006/relationships/image" Target="/word/media/1ecb470e-53f5-4a6b-93e1-c55343418ea1.png" Id="R150c39a846b3442f" /></Relationships>
</file>