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f809bcb35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5a5d0a96a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Balarhat,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ab455cb624a82" /><Relationship Type="http://schemas.openxmlformats.org/officeDocument/2006/relationships/numbering" Target="/word/numbering.xml" Id="Rd38063b881df4e9a" /><Relationship Type="http://schemas.openxmlformats.org/officeDocument/2006/relationships/settings" Target="/word/settings.xml" Id="Raa8f92a8a6eb4b5d" /><Relationship Type="http://schemas.openxmlformats.org/officeDocument/2006/relationships/image" Target="/word/media/b0d518b5-df3b-44f5-92c4-0141a23645bc.png" Id="Ra9a5a5d0a96a4990" /></Relationships>
</file>