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a92c98a71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b6540a84a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Barali,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44f1beb3b4156" /><Relationship Type="http://schemas.openxmlformats.org/officeDocument/2006/relationships/numbering" Target="/word/numbering.xml" Id="Rf679afad53b24dfa" /><Relationship Type="http://schemas.openxmlformats.org/officeDocument/2006/relationships/settings" Target="/word/settings.xml" Id="R64c72808a86541ed" /><Relationship Type="http://schemas.openxmlformats.org/officeDocument/2006/relationships/image" Target="/word/media/70abdab9-e937-49be-84e3-fa1a82447f95.png" Id="R07eb6540a84a4c53" /></Relationships>
</file>