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4e1d8b55b754b9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71ad475152e42c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Char Bhadrasan,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36be5662b5449fb" /><Relationship Type="http://schemas.openxmlformats.org/officeDocument/2006/relationships/numbering" Target="/word/numbering.xml" Id="Rcc76102ba2904ba4" /><Relationship Type="http://schemas.openxmlformats.org/officeDocument/2006/relationships/settings" Target="/word/settings.xml" Id="R363459d1f4674ffd" /><Relationship Type="http://schemas.openxmlformats.org/officeDocument/2006/relationships/image" Target="/word/media/8e2ffd03-deab-4a66-a939-798bbc18ee30.png" Id="Rb71ad475152e42ce" /></Relationships>
</file>