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653a2edfd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ccc34b3d8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7fee9c78645ab" /><Relationship Type="http://schemas.openxmlformats.org/officeDocument/2006/relationships/numbering" Target="/word/numbering.xml" Id="R1116c48dc1d24a27" /><Relationship Type="http://schemas.openxmlformats.org/officeDocument/2006/relationships/settings" Target="/word/settings.xml" Id="R8fe96a7555df45a9" /><Relationship Type="http://schemas.openxmlformats.org/officeDocument/2006/relationships/image" Target="/word/media/d8d562a8-b137-46be-b89c-e1603cad8c49.png" Id="Rd3cccc34b3d84354" /></Relationships>
</file>