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b3028282e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b10016128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Bilaspur,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fa29049c54572" /><Relationship Type="http://schemas.openxmlformats.org/officeDocument/2006/relationships/numbering" Target="/word/numbering.xml" Id="R81fc6d415a1d458b" /><Relationship Type="http://schemas.openxmlformats.org/officeDocument/2006/relationships/settings" Target="/word/settings.xml" Id="Ra6597ab156e94205" /><Relationship Type="http://schemas.openxmlformats.org/officeDocument/2006/relationships/image" Target="/word/media/d0ac6be9-48e3-429e-aa43-7d8375e0f45c.png" Id="R821b100161284c47" /></Relationships>
</file>