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90e8775c2740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f1fdf84294c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Biswas,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86c9e87534659" /><Relationship Type="http://schemas.openxmlformats.org/officeDocument/2006/relationships/numbering" Target="/word/numbering.xml" Id="R92da7ceb704b4e27" /><Relationship Type="http://schemas.openxmlformats.org/officeDocument/2006/relationships/settings" Target="/word/settings.xml" Id="R1f62377559b64878" /><Relationship Type="http://schemas.openxmlformats.org/officeDocument/2006/relationships/image" Target="/word/media/0a22e206-a002-48ec-9ee3-c2340549f933.png" Id="Rb83f1fdf84294cb0" /></Relationships>
</file>