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4cddaea5f940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bb520fbb974d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Chairpara,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bf0fd47b1e4386" /><Relationship Type="http://schemas.openxmlformats.org/officeDocument/2006/relationships/numbering" Target="/word/numbering.xml" Id="Rfbb23f2d15ed413c" /><Relationship Type="http://schemas.openxmlformats.org/officeDocument/2006/relationships/settings" Target="/word/settings.xml" Id="Rdac1f326742447d0" /><Relationship Type="http://schemas.openxmlformats.org/officeDocument/2006/relationships/image" Target="/word/media/1c5135ee-0b86-49e6-91a2-24f252798c89.png" Id="Recbb520fbb974d8b" /></Relationships>
</file>