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6e72dd6c7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fe4c3f8eb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Chandiprasad,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c68937b264a44" /><Relationship Type="http://schemas.openxmlformats.org/officeDocument/2006/relationships/numbering" Target="/word/numbering.xml" Id="Ra271afe454fb4a57" /><Relationship Type="http://schemas.openxmlformats.org/officeDocument/2006/relationships/settings" Target="/word/settings.xml" Id="R4a92c777a501426a" /><Relationship Type="http://schemas.openxmlformats.org/officeDocument/2006/relationships/image" Target="/word/media/6b05c3b8-7553-4071-b69b-df184243f89b.png" Id="R386fe4c3f8eb40cf" /></Relationships>
</file>