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6aeef1dc5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57a457ffa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Chatang,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12225bc5f4623" /><Relationship Type="http://schemas.openxmlformats.org/officeDocument/2006/relationships/numbering" Target="/word/numbering.xml" Id="R104e5644a9a84192" /><Relationship Type="http://schemas.openxmlformats.org/officeDocument/2006/relationships/settings" Target="/word/settings.xml" Id="R4d95632cffb842e6" /><Relationship Type="http://schemas.openxmlformats.org/officeDocument/2006/relationships/image" Target="/word/media/eb94a454-ff45-4016-9969-a8ecb009215e.png" Id="Ra2c57a457ffa44c8" /></Relationships>
</file>