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c4cc9e72a4b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801850c13a4e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Elangi,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0f26dee04d4e70" /><Relationship Type="http://schemas.openxmlformats.org/officeDocument/2006/relationships/numbering" Target="/word/numbering.xml" Id="R82d7092b6d2a4cb5" /><Relationship Type="http://schemas.openxmlformats.org/officeDocument/2006/relationships/settings" Target="/word/settings.xml" Id="R899120a5bf404517" /><Relationship Type="http://schemas.openxmlformats.org/officeDocument/2006/relationships/image" Target="/word/media/2c02e79f-f5cb-4db7-9bae-b05a1d530439.png" Id="Ra1801850c13a4e13" /></Relationships>
</file>