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d9261c2d6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617a19363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Falcon,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f6b224074d9f" /><Relationship Type="http://schemas.openxmlformats.org/officeDocument/2006/relationships/numbering" Target="/word/numbering.xml" Id="R4b20b083d1aa450c" /><Relationship Type="http://schemas.openxmlformats.org/officeDocument/2006/relationships/settings" Target="/word/settings.xml" Id="R21faffcc96c74508" /><Relationship Type="http://schemas.openxmlformats.org/officeDocument/2006/relationships/image" Target="/word/media/fedc7720-f2df-4389-973e-5b8a536c8ba0.png" Id="Rb62617a1936345bf" /></Relationships>
</file>