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5d327d3b7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b38b08d0c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Fasson,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e4053e3cf4b6b" /><Relationship Type="http://schemas.openxmlformats.org/officeDocument/2006/relationships/numbering" Target="/word/numbering.xml" Id="R89b3250fb8124abb" /><Relationship Type="http://schemas.openxmlformats.org/officeDocument/2006/relationships/settings" Target="/word/settings.xml" Id="Rd90cb034e00d4f8a" /><Relationship Type="http://schemas.openxmlformats.org/officeDocument/2006/relationships/image" Target="/word/media/efc7f29d-e0cc-49b6-a79c-8d9e97f0cd58.png" Id="R0f0b38b08d0c4780" /></Relationships>
</file>