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a4904c803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231fd7985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Gandharbapur,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1c334e1eb45fb" /><Relationship Type="http://schemas.openxmlformats.org/officeDocument/2006/relationships/numbering" Target="/word/numbering.xml" Id="R25c93c927e624347" /><Relationship Type="http://schemas.openxmlformats.org/officeDocument/2006/relationships/settings" Target="/word/settings.xml" Id="Ra2e4d23cee9f404c" /><Relationship Type="http://schemas.openxmlformats.org/officeDocument/2006/relationships/image" Target="/word/media/04111dc0-f150-4523-8179-d6052a479efc.png" Id="R2d5231fd7985469a" /></Relationships>
</file>