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40b98dd6c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576d264ec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Ghaga,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2c1ab15214eeb" /><Relationship Type="http://schemas.openxmlformats.org/officeDocument/2006/relationships/numbering" Target="/word/numbering.xml" Id="Rf426e1954ab44a2a" /><Relationship Type="http://schemas.openxmlformats.org/officeDocument/2006/relationships/settings" Target="/word/settings.xml" Id="R5a5ab42cedb34fef" /><Relationship Type="http://schemas.openxmlformats.org/officeDocument/2006/relationships/image" Target="/word/media/9849e443-1851-449f-ad58-57ff784263d3.png" Id="R99c576d264ec4377" /></Relationships>
</file>