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c16868e8b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a9d0ca84a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Goal,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1307adc4b47dc" /><Relationship Type="http://schemas.openxmlformats.org/officeDocument/2006/relationships/numbering" Target="/word/numbering.xml" Id="Rcf77c1808f484f98" /><Relationship Type="http://schemas.openxmlformats.org/officeDocument/2006/relationships/settings" Target="/word/settings.xml" Id="R47dc13b172344e07" /><Relationship Type="http://schemas.openxmlformats.org/officeDocument/2006/relationships/image" Target="/word/media/0d89e71b-df14-4d32-bb1f-d2f65537ce30.png" Id="R3e5a9d0ca84a462b" /></Relationships>
</file>