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1cde048a3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f658d7890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5a9a34b434222" /><Relationship Type="http://schemas.openxmlformats.org/officeDocument/2006/relationships/numbering" Target="/word/numbering.xml" Id="R811ef7a015a6485e" /><Relationship Type="http://schemas.openxmlformats.org/officeDocument/2006/relationships/settings" Target="/word/settings.xml" Id="R4a50c7f774dd45cd" /><Relationship Type="http://schemas.openxmlformats.org/officeDocument/2006/relationships/image" Target="/word/media/12e00c57-044d-4f6e-a3bb-0509d758d293.png" Id="R999f658d78904c2c" /></Relationships>
</file>