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3032ca091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dc50b1f9b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Juan Santra,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233dc1dd14d87" /><Relationship Type="http://schemas.openxmlformats.org/officeDocument/2006/relationships/numbering" Target="/word/numbering.xml" Id="R9d949f6ce47c4580" /><Relationship Type="http://schemas.openxmlformats.org/officeDocument/2006/relationships/settings" Target="/word/settings.xml" Id="R87afc505a535406f" /><Relationship Type="http://schemas.openxmlformats.org/officeDocument/2006/relationships/image" Target="/word/media/5ccfd1e8-ead0-49b7-a6cf-bc4540843fb3.png" Id="R9f6dc50b1f9b4c75" /></Relationships>
</file>