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8f661d7d4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b87e786f0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Kabarikhola,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5fd5197584a6b" /><Relationship Type="http://schemas.openxmlformats.org/officeDocument/2006/relationships/numbering" Target="/word/numbering.xml" Id="Rd4274115449a4b04" /><Relationship Type="http://schemas.openxmlformats.org/officeDocument/2006/relationships/settings" Target="/word/settings.xml" Id="R8493b1e87f644fc4" /><Relationship Type="http://schemas.openxmlformats.org/officeDocument/2006/relationships/image" Target="/word/media/37791d43-d894-4721-ba47-1f506b04e0a5.png" Id="R9b9b87e786f04cc8" /></Relationships>
</file>