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94d5f9eb2049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3466f4e61c41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Kachhpia,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19670b539b46c6" /><Relationship Type="http://schemas.openxmlformats.org/officeDocument/2006/relationships/numbering" Target="/word/numbering.xml" Id="R4ca5287d0c914038" /><Relationship Type="http://schemas.openxmlformats.org/officeDocument/2006/relationships/settings" Target="/word/settings.xml" Id="R30ed42e80e04445b" /><Relationship Type="http://schemas.openxmlformats.org/officeDocument/2006/relationships/image" Target="/word/media/5f6e0d7a-974a-4c9a-9d5b-54184886bfad.png" Id="R5f3466f4e61c4169" /></Relationships>
</file>