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c74bebcf14f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8ae41df44b4c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Kamalpur,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f0da6e8cc04d25" /><Relationship Type="http://schemas.openxmlformats.org/officeDocument/2006/relationships/numbering" Target="/word/numbering.xml" Id="R82ffb72a6e43407b" /><Relationship Type="http://schemas.openxmlformats.org/officeDocument/2006/relationships/settings" Target="/word/settings.xml" Id="Rc238783cc4b74b0b" /><Relationship Type="http://schemas.openxmlformats.org/officeDocument/2006/relationships/image" Target="/word/media/77951b9e-115c-471f-9b6b-fb2b1a5eb4c3.png" Id="Raf8ae41df44b4cfd" /></Relationships>
</file>