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33de966d9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3b86cb508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Khalifa,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e916f5aa7436e" /><Relationship Type="http://schemas.openxmlformats.org/officeDocument/2006/relationships/numbering" Target="/word/numbering.xml" Id="R3b9625a612f04aca" /><Relationship Type="http://schemas.openxmlformats.org/officeDocument/2006/relationships/settings" Target="/word/settings.xml" Id="R9e9243d89fdb4718" /><Relationship Type="http://schemas.openxmlformats.org/officeDocument/2006/relationships/image" Target="/word/media/059e9a10-c456-4169-bc24-bca3db02571a.png" Id="Raaa3b86cb50844dd" /></Relationships>
</file>