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ec8df7ce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ed0a9c07a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Kifaitnagar,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a589b8c0e4eb7" /><Relationship Type="http://schemas.openxmlformats.org/officeDocument/2006/relationships/numbering" Target="/word/numbering.xml" Id="Rf32670fea29440bd" /><Relationship Type="http://schemas.openxmlformats.org/officeDocument/2006/relationships/settings" Target="/word/settings.xml" Id="R7caa324aa4b1410f" /><Relationship Type="http://schemas.openxmlformats.org/officeDocument/2006/relationships/image" Target="/word/media/417a5249-ae56-482a-986a-fff10ee54a37.png" Id="R2e5ed0a9c07a43ee" /></Relationships>
</file>