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170bedafd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b971ad03c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Kirttinagar,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c4c70f4a44658" /><Relationship Type="http://schemas.openxmlformats.org/officeDocument/2006/relationships/numbering" Target="/word/numbering.xml" Id="Re68badbd815e4d6f" /><Relationship Type="http://schemas.openxmlformats.org/officeDocument/2006/relationships/settings" Target="/word/settings.xml" Id="R1033e2413c5944dc" /><Relationship Type="http://schemas.openxmlformats.org/officeDocument/2006/relationships/image" Target="/word/media/0cc02f11-f14c-49b0-8040-01828cb27ce4.png" Id="Re40b971ad03c4633" /></Relationships>
</file>