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222c2df8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c9574b7d6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Lathimara,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1795929e74c3b" /><Relationship Type="http://schemas.openxmlformats.org/officeDocument/2006/relationships/numbering" Target="/word/numbering.xml" Id="Raf5620da134c4ba4" /><Relationship Type="http://schemas.openxmlformats.org/officeDocument/2006/relationships/settings" Target="/word/settings.xml" Id="R9abe35523e0c4cc2" /><Relationship Type="http://schemas.openxmlformats.org/officeDocument/2006/relationships/image" Target="/word/media/8035aca4-44d3-41c9-9d74-1ea70a6c18b8.png" Id="R192c9574b7d6476b" /></Relationships>
</file>