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b9ca0911be49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162252bf7544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Menikhali,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29e6979a934e52" /><Relationship Type="http://schemas.openxmlformats.org/officeDocument/2006/relationships/numbering" Target="/word/numbering.xml" Id="R81f9fc64fb5f4654" /><Relationship Type="http://schemas.openxmlformats.org/officeDocument/2006/relationships/settings" Target="/word/settings.xml" Id="Rf08ffba8e77e4e14" /><Relationship Type="http://schemas.openxmlformats.org/officeDocument/2006/relationships/image" Target="/word/media/72327c5e-b39a-415c-b8cb-aa3bcbb14d14.png" Id="R1b162252bf75449b" /></Relationships>
</file>