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cddb3e52f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08b7c30f5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Nayabad,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7d2f8071d4e84" /><Relationship Type="http://schemas.openxmlformats.org/officeDocument/2006/relationships/numbering" Target="/word/numbering.xml" Id="Rea9b3ebcacc349ea" /><Relationship Type="http://schemas.openxmlformats.org/officeDocument/2006/relationships/settings" Target="/word/settings.xml" Id="Ra207f2e68bae4fc6" /><Relationship Type="http://schemas.openxmlformats.org/officeDocument/2006/relationships/image" Target="/word/media/30bbabe7-3c4d-43d3-9fc9-2c595a8bc04f.png" Id="R53d08b7c30f54bd9" /></Relationships>
</file>