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789a11b5e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8d42a976f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Newton,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586e88f1c4e00" /><Relationship Type="http://schemas.openxmlformats.org/officeDocument/2006/relationships/numbering" Target="/word/numbering.xml" Id="R52135e9e15b940cc" /><Relationship Type="http://schemas.openxmlformats.org/officeDocument/2006/relationships/settings" Target="/word/settings.xml" Id="R8cdd7bc09889409c" /><Relationship Type="http://schemas.openxmlformats.org/officeDocument/2006/relationships/image" Target="/word/media/99fd8b3a-aa90-4bc1-952e-77dbef3f4461.png" Id="Reb68d42a976f4a3a" /></Relationships>
</file>