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01c85e1ce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20f68c673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Palana,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d2b5ce7f54066" /><Relationship Type="http://schemas.openxmlformats.org/officeDocument/2006/relationships/numbering" Target="/word/numbering.xml" Id="Rfdc4ca4fae294d47" /><Relationship Type="http://schemas.openxmlformats.org/officeDocument/2006/relationships/settings" Target="/word/settings.xml" Id="R264381ec4ee84cb1" /><Relationship Type="http://schemas.openxmlformats.org/officeDocument/2006/relationships/image" Target="/word/media/87160fa9-b1b7-4d77-bd5a-6dce1f7f7f9d.png" Id="R78420f68c6734c27" /></Relationships>
</file>