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b2c4031ef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c60f13552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Palwan,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2e20f059340c9" /><Relationship Type="http://schemas.openxmlformats.org/officeDocument/2006/relationships/numbering" Target="/word/numbering.xml" Id="R0764b56fbed04241" /><Relationship Type="http://schemas.openxmlformats.org/officeDocument/2006/relationships/settings" Target="/word/settings.xml" Id="R6e44b451cbe94813" /><Relationship Type="http://schemas.openxmlformats.org/officeDocument/2006/relationships/image" Target="/word/media/59456053-7bf3-4114-95ff-9d3dffe536a8.png" Id="R75bc60f135524dd1" /></Relationships>
</file>