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a198f4c87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c5431a388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dfcdc63f34e3c" /><Relationship Type="http://schemas.openxmlformats.org/officeDocument/2006/relationships/numbering" Target="/word/numbering.xml" Id="R000fe4bb1f334a35" /><Relationship Type="http://schemas.openxmlformats.org/officeDocument/2006/relationships/settings" Target="/word/settings.xml" Id="R4629ec7f6fd14e08" /><Relationship Type="http://schemas.openxmlformats.org/officeDocument/2006/relationships/image" Target="/word/media/2c6f7a67-9bcc-4fde-8589-620645a42bfe.png" Id="R95ac5431a3884c6e" /></Relationships>
</file>