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791f2f963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ad7d6bd87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Rup,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7aba65df345f9" /><Relationship Type="http://schemas.openxmlformats.org/officeDocument/2006/relationships/numbering" Target="/word/numbering.xml" Id="Re736ed859af14cab" /><Relationship Type="http://schemas.openxmlformats.org/officeDocument/2006/relationships/settings" Target="/word/settings.xml" Id="R3b9e48759c4645f5" /><Relationship Type="http://schemas.openxmlformats.org/officeDocument/2006/relationships/image" Target="/word/media/86986084-c6a5-4a73-974b-b7ffd52edb91.png" Id="R50bad7d6bd8748b1" /></Relationships>
</file>