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9ff0f676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ccf4ef96d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Sarbananda,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9ea3b88124c66" /><Relationship Type="http://schemas.openxmlformats.org/officeDocument/2006/relationships/numbering" Target="/word/numbering.xml" Id="R85cd19b4688f4332" /><Relationship Type="http://schemas.openxmlformats.org/officeDocument/2006/relationships/settings" Target="/word/settings.xml" Id="Rc02d8bd6b3d64034" /><Relationship Type="http://schemas.openxmlformats.org/officeDocument/2006/relationships/image" Target="/word/media/ac60485b-5e20-4446-8487-2f1412ecc385.png" Id="Rfa3ccf4ef96d4069" /></Relationships>
</file>