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ade3be563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2def768c0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Sehara,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73c5b9cdc494d" /><Relationship Type="http://schemas.openxmlformats.org/officeDocument/2006/relationships/numbering" Target="/word/numbering.xml" Id="R1c7c0ad8a837442f" /><Relationship Type="http://schemas.openxmlformats.org/officeDocument/2006/relationships/settings" Target="/word/settings.xml" Id="R70798789ac8d44cd" /><Relationship Type="http://schemas.openxmlformats.org/officeDocument/2006/relationships/image" Target="/word/media/b93e1f66-65fc-444c-ae5a-e1672b7a7e96.png" Id="R9272def768c04f1f" /></Relationships>
</file>