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87d0a4cae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ffe9adf53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Sutherland,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b46da2b8c4094" /><Relationship Type="http://schemas.openxmlformats.org/officeDocument/2006/relationships/numbering" Target="/word/numbering.xml" Id="R25c17f4e0d544e13" /><Relationship Type="http://schemas.openxmlformats.org/officeDocument/2006/relationships/settings" Target="/word/settings.xml" Id="R5f15ea275e4b4a0b" /><Relationship Type="http://schemas.openxmlformats.org/officeDocument/2006/relationships/image" Target="/word/media/c87e1ecc-dd23-4149-9195-f20116a990c9.png" Id="R151ffe9adf5344d7" /></Relationships>
</file>