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42905a7d3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6f294a7f3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Tafazzai,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701ebb47f4beb" /><Relationship Type="http://schemas.openxmlformats.org/officeDocument/2006/relationships/numbering" Target="/word/numbering.xml" Id="R77b76e3fd3744c74" /><Relationship Type="http://schemas.openxmlformats.org/officeDocument/2006/relationships/settings" Target="/word/settings.xml" Id="R8c1f7db9af474adc" /><Relationship Type="http://schemas.openxmlformats.org/officeDocument/2006/relationships/image" Target="/word/media/f1a3785c-ea88-4889-87f8-2c018606dcd9.png" Id="Rc986f294a7f347e2" /></Relationships>
</file>